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320D" w14:textId="77777777" w:rsidR="007759DC" w:rsidRDefault="007759DC">
      <w:pPr>
        <w:pStyle w:val="1"/>
        <w:spacing w:line="14" w:lineRule="auto"/>
        <w:rPr>
          <w:rFonts w:ascii="Times New Roman" w:eastAsia="Times New Roman" w:hAnsi="Times New Roman" w:cs="Times New Roman"/>
        </w:rPr>
      </w:pPr>
    </w:p>
    <w:p w14:paraId="51E41A27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Zarządzenie Generalnej Administracji Celnej Chińskiej Republiki Ludowej</w:t>
      </w:r>
    </w:p>
    <w:p w14:paraId="36CC268E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Nr 248</w:t>
      </w:r>
    </w:p>
    <w:p w14:paraId="50EFEE00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557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„Zarządzenie Chińskiej Republiki Ludowej w sprawie rejestracji i zarządzania zagranicznymi przedsiębiorstwami produkcyjnymi importowanej żywności” zostało zrewidowane i zatwierdzone na posiedzeniu GACC w dniu 12 marca 2021 r. Niniejszym zostaje ono ogłoszone, a jego treść wejdzie w życie z dniem 1 stycznia 2022 r.</w:t>
      </w:r>
    </w:p>
    <w:p w14:paraId="1F8A5CBB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557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</w:p>
    <w:p w14:paraId="1A142689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557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Poprzednie Zarządzenie nr 145 Generalnej Administracji Nadzoru Jakości, Kontroli i Kwarantanny z dnia 22 marca 2012 r. zostaje zmienione zgodnie z poprawką „Zarządzenia Chińskiej Republiki Ludowej w sprawie rejestracji zagranicznych przedsiębiorstw produkcyjnych importowanej żywności oraz zarządzania tymże” nr 243 GACC z dnia 23 listopada 2018 r. i jednocześnie traci ważność.</w:t>
      </w:r>
    </w:p>
    <w:p w14:paraId="12171CE1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557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1BBBA5AD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557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08CFB1B2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after="18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71CA2">
        <w:rPr>
          <w:rFonts w:ascii="Times New Roman" w:eastAsia="Times New Roman" w:hAnsi="Times New Roman" w:cs="Times New Roman"/>
          <w:color w:val="000000"/>
          <w:sz w:val="30"/>
          <w:szCs w:val="30"/>
        </w:rPr>
        <w:t>Minister Ni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Yuefeng</w:t>
      </w:r>
      <w:proofErr w:type="spellEnd"/>
    </w:p>
    <w:p w14:paraId="22E0B6F5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12 kwietnia 2021</w:t>
      </w:r>
    </w:p>
    <w:p w14:paraId="21D79ECF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759DC">
          <w:pgSz w:w="11900" w:h="16840"/>
          <w:pgMar w:top="360" w:right="360" w:bottom="360" w:left="360" w:header="0" w:footer="3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—1—</w:t>
      </w:r>
    </w:p>
    <w:p w14:paraId="67F441D0" w14:textId="77777777" w:rsidR="007759DC" w:rsidRDefault="007759DC">
      <w:pPr>
        <w:pStyle w:val="1"/>
        <w:spacing w:line="14" w:lineRule="auto"/>
        <w:rPr>
          <w:rFonts w:ascii="Times New Roman" w:eastAsia="Times New Roman" w:hAnsi="Times New Roman" w:cs="Times New Roman"/>
        </w:rPr>
      </w:pPr>
    </w:p>
    <w:p w14:paraId="208DC7DE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ind w:left="620" w:firstLine="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Zarządzenie Chińskiej Republiki Ludowej w sprawie zasad rejestracji zagranicznych przedsiębiorstw produkcyjnych żywności importowanej oraz zarządzania tymże</w:t>
      </w:r>
    </w:p>
    <w:p w14:paraId="7A395A6C" w14:textId="77777777" w:rsidR="007759DC" w:rsidRDefault="007759DC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2" w:name="1fob9te" w:colFirst="0" w:colLast="0"/>
      <w:bookmarkEnd w:id="2"/>
    </w:p>
    <w:p w14:paraId="054EEC15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</w:rPr>
        <w:t>Rozdział I Zasady ogólne</w:t>
      </w:r>
    </w:p>
    <w:p w14:paraId="3FC38512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1:</w:t>
      </w:r>
      <w:r>
        <w:rPr>
          <w:rFonts w:ascii="Times New Roman" w:eastAsia="Times New Roman" w:hAnsi="Times New Roman" w:cs="Times New Roman"/>
          <w:color w:val="000000"/>
        </w:rPr>
        <w:t xml:space="preserve"> Niniejsze </w:t>
      </w:r>
      <w:r w:rsidRPr="00B71CA2">
        <w:rPr>
          <w:rFonts w:ascii="Times New Roman" w:eastAsia="Times New Roman" w:hAnsi="Times New Roman" w:cs="Times New Roman"/>
          <w:color w:val="000000"/>
        </w:rPr>
        <w:t>Zarządzenie sformułowano w celu wzmocnienia</w:t>
      </w:r>
      <w:r>
        <w:rPr>
          <w:rFonts w:ascii="Times New Roman" w:eastAsia="Times New Roman" w:hAnsi="Times New Roman" w:cs="Times New Roman"/>
          <w:color w:val="000000"/>
        </w:rPr>
        <w:t xml:space="preserve"> zarządzania rejestracją zagranicznych przedsiębiorstw produkcyjnymi żywności importowanej, zgodnie z „Ustawą o bezpieczeństwie żywności ChRL” i jej przepisami wykonawczymi, „Ustawą Chińskiej Republiki Ludowej Inspekcji Towarów w Imporcie i Eksporcie” i jej przepisami wykonawczymi, „Ustawą Chińskiej Republiki Ludowej o wwozowej i wywozowej kwarantannie zwierząt i roślin” i jej przepisami wykonawczymi oraz „Postanowieniem specjalnym Rady Państwa w sprawie wzmocnienia nadzoru i administracji nad żywnością i innymi produktami” oraz pozostałymi przepisami administracyjnymi.</w:t>
      </w:r>
    </w:p>
    <w:p w14:paraId="4AD4DA28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2:</w:t>
      </w:r>
      <w:r>
        <w:rPr>
          <w:rFonts w:ascii="Times New Roman" w:eastAsia="Times New Roman" w:hAnsi="Times New Roman" w:cs="Times New Roman"/>
          <w:color w:val="000000"/>
        </w:rPr>
        <w:t xml:space="preserve"> Niniejsze przepisy mają zastosowanie dla zarządzania rejestracją zagranicznych przedsiębiorstw produkcyjnych, przetwórczych i magazynujących, które eksportują żywność do Chin (zwanych dalej łącznie „zagranicznymi przedsiębiorstwami produkcyjnymi żywności importowanej”).</w:t>
      </w:r>
    </w:p>
    <w:p w14:paraId="62C20978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Termin „zagraniczne przedsiębiorstwa produkcyjne żywności importowanej”, o którym mowa w poprzednim akapicie, nie obejmuje przedsiębiorstw produkujących, przetwarzających i magazynujących dodatki do żywności i produkty związane z żywnością.</w:t>
      </w:r>
    </w:p>
    <w:p w14:paraId="48F231BC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3:</w:t>
      </w:r>
      <w:r>
        <w:rPr>
          <w:rFonts w:ascii="Times New Roman" w:eastAsia="Times New Roman" w:hAnsi="Times New Roman" w:cs="Times New Roman"/>
          <w:color w:val="000000"/>
        </w:rPr>
        <w:t xml:space="preserve"> GACC jest odpowiedzialna za [integralne] zarządzanie rejestracją zagranicznych przedsiębiorstw produkcyjnych żywności importowanej.</w:t>
      </w:r>
    </w:p>
    <w:p w14:paraId="0E6ADDC7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Artykuł 4: </w:t>
      </w:r>
      <w:r>
        <w:rPr>
          <w:rFonts w:ascii="Times New Roman" w:eastAsia="Times New Roman" w:hAnsi="Times New Roman" w:cs="Times New Roman"/>
          <w:color w:val="000000"/>
        </w:rPr>
        <w:t xml:space="preserve">Zagraniczne przedsiębiorstwa produkcyjne żywności importowanej uzyskują rejestrację w GACC (ang. General Administration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Customs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China, w dalszej części tekstu zwane: GACC).</w:t>
      </w:r>
    </w:p>
    <w:p w14:paraId="34CAE506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after="26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</w:rPr>
        <w:t>Rozdział II Warunki i procedury rejestracyjne</w:t>
      </w:r>
    </w:p>
    <w:p w14:paraId="66C0E6D4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Artykuł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5: </w:t>
      </w:r>
      <w:r>
        <w:rPr>
          <w:rFonts w:ascii="Times New Roman" w:eastAsia="Times New Roman" w:hAnsi="Times New Roman" w:cs="Times New Roman"/>
          <w:color w:val="000000"/>
        </w:rPr>
        <w:t xml:space="preserve"> Warunki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rejestracji zagranicznych przedsiębiorstw produkcyjnych żywności importowanej są następujące:</w:t>
      </w:r>
    </w:p>
    <w:p w14:paraId="11643014" w14:textId="77777777" w:rsidR="007759DC" w:rsidRPr="00B71CA2" w:rsidRDefault="00395ABD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System zarządzania bezpieczeństwem żywności dla danego kraju (regionu), w którym znajduje się ww. </w:t>
      </w:r>
      <w:r w:rsidRPr="00B71CA2">
        <w:rPr>
          <w:rFonts w:ascii="Times New Roman" w:eastAsia="Times New Roman" w:hAnsi="Times New Roman" w:cs="Times New Roman"/>
          <w:color w:val="000000"/>
        </w:rPr>
        <w:t>przedsiębiorstwo, przeszedł ocenę równoważności i kontroli GACC;</w:t>
      </w:r>
    </w:p>
    <w:p w14:paraId="4B9539AB" w14:textId="77777777" w:rsidR="007759DC" w:rsidRPr="00B71CA2" w:rsidRDefault="00395ABD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1CA2">
        <w:rPr>
          <w:rFonts w:ascii="Times New Roman" w:eastAsia="Times New Roman" w:hAnsi="Times New Roman" w:cs="Times New Roman"/>
          <w:color w:val="000000"/>
        </w:rPr>
        <w:t>Właściwe organy danego kraju (regionu) wydały zgodę na utworzenie przedsiębiorstwa i sprawują nad nim kontrolę;</w:t>
      </w:r>
    </w:p>
    <w:p w14:paraId="36D23D1F" w14:textId="77777777" w:rsidR="007759DC" w:rsidRDefault="007759DC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3A7FAC99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F0D375B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759DC">
          <w:pgSz w:w="11900" w:h="16840"/>
          <w:pgMar w:top="360" w:right="360" w:bottom="360" w:left="360" w:header="0" w:footer="3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—2—</w:t>
      </w:r>
    </w:p>
    <w:p w14:paraId="49118CBA" w14:textId="77777777" w:rsidR="007759DC" w:rsidRDefault="007759DC">
      <w:pPr>
        <w:pStyle w:val="1"/>
        <w:spacing w:line="14" w:lineRule="auto"/>
        <w:rPr>
          <w:rFonts w:ascii="Times New Roman" w:eastAsia="Times New Roman" w:hAnsi="Times New Roman" w:cs="Times New Roman"/>
        </w:rPr>
      </w:pPr>
    </w:p>
    <w:p w14:paraId="4150A046" w14:textId="77777777" w:rsidR="007759DC" w:rsidRDefault="007759DC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D217C10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606"/>
        </w:tabs>
        <w:spacing w:line="360" w:lineRule="auto"/>
        <w:ind w:firstLine="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[Przedsiębiorstwo ma] ustanowiony czynny system zarządzania i ochrony bezpieczeństwa żywności i warunków sanitarnych, [prowadzi] legalną produkcję i eksport w kraju (regionie), w którym się znajduje, oraz zapewnia, by żywność eksportowana do Chin spełniała odpowiednie lokalne przepisy ustawowe i wykonawcze oraz krajowe normy bezpieczeństwa żywności;</w:t>
      </w:r>
    </w:p>
    <w:p w14:paraId="18A15B77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spacing w:line="360" w:lineRule="auto"/>
        <w:ind w:firstLine="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 [Przedsiębiorstwo] przestrzega odpowiednich wymagań dotyczących kontroli i kwarantanny ustalonych przez GACC i właściwy organ kraju (regionu), w którym [przedsiębiorstwo] się znajduje.</w:t>
      </w:r>
    </w:p>
    <w:p w14:paraId="013E9C0E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6:</w:t>
      </w:r>
      <w:r>
        <w:rPr>
          <w:rFonts w:ascii="Times New Roman" w:eastAsia="Times New Roman" w:hAnsi="Times New Roman" w:cs="Times New Roman"/>
          <w:color w:val="000000"/>
        </w:rPr>
        <w:t xml:space="preserve"> Metody rejestracji dla zagranicznych przedsiębiorstw produkcyjnych importowanej żywności obejmują rejestrację zalecaną przez właściwy organ kraju (regionu), w którym przedsiębiorstwo jest zlokalizowane, oraz wniosek rejestracyjny wniesiony przez przedsiębiorstwo.</w:t>
      </w:r>
    </w:p>
    <w:p w14:paraId="59F584EC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GACC określa metodę rejestracji i wymagane materiały aplikacyjne dla zagranicznych przedsiębiorstw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produkcyjnych  żywności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importowanej na podstawie przyjętej praktyki międzynarodowej oraz analizy źródeł surowców spożywczych, technologii produkcji i przetwarzania, danych historycznych dotyczących bezpieczeństwa żywności, grup konsumenckich, sposobu podania i innych czynników.</w:t>
      </w:r>
    </w:p>
    <w:p w14:paraId="3AF948A6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analiza ryzyka lub istniejące dowody wykażą, że zmieniło się ryzyko związane z określonym rodzajem żywności, GACC może zmienić metodę rejestracji i wymagane materiały aplikacyjne dla danego zagranicznego przedsiębiorstwa produkcyjnego żywność importowaną.</w:t>
      </w:r>
    </w:p>
    <w:p w14:paraId="0864D15D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Artykuł 7: </w:t>
      </w:r>
      <w:r>
        <w:rPr>
          <w:rFonts w:ascii="Times New Roman" w:eastAsia="Times New Roman" w:hAnsi="Times New Roman" w:cs="Times New Roman"/>
          <w:color w:val="000000"/>
        </w:rPr>
        <w:t>Zagraniczne przedsiębiorstwa produkcyjne poniższych rodzajów żywności będą rekomendowane GACC do zarejestrowania przez właściwy organ kraju (regionu), w którym są zlokalizowane:</w:t>
      </w:r>
    </w:p>
    <w:p w14:paraId="1EC09416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mięso i produkty mięsne, osłonki wędliniarskie, produkty rybne, produkty mleczne, produkty z ptasich gniazd i ptasie gniazda, produkty pszczelarskie, jaja i produkty jajeczne, tłuszcze i oleje jadalne, makaron z nadzieniem, ziarna jadalne, produkty przemysłu przemiału zbóż i słodu, świeże i suszone warzywa, suszona fasola, przyprawy, orzechy i nasiona, suszone owoce, niepalone ziarna kawy i kakao, produkty żywności dietetycznej i zdrowej żywności.</w:t>
      </w:r>
    </w:p>
    <w:p w14:paraId="5CFDC56A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759DC">
          <w:pgSz w:w="11900" w:h="16840"/>
          <w:pgMar w:top="360" w:right="360" w:bottom="360" w:left="360" w:header="0" w:footer="3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—3—</w:t>
      </w:r>
    </w:p>
    <w:p w14:paraId="0E8B60E8" w14:textId="77777777" w:rsidR="007759DC" w:rsidRDefault="007759DC">
      <w:pPr>
        <w:pStyle w:val="1"/>
        <w:spacing w:line="14" w:lineRule="auto"/>
        <w:rPr>
          <w:rFonts w:ascii="Times New Roman" w:eastAsia="Times New Roman" w:hAnsi="Times New Roman" w:cs="Times New Roman"/>
        </w:rPr>
      </w:pPr>
    </w:p>
    <w:p w14:paraId="14115F41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8:</w:t>
      </w:r>
      <w:r>
        <w:rPr>
          <w:rFonts w:ascii="Times New Roman" w:eastAsia="Times New Roman" w:hAnsi="Times New Roman" w:cs="Times New Roman"/>
          <w:color w:val="000000"/>
        </w:rPr>
        <w:t xml:space="preserve"> Właściwy organ kraju (regionu), w którym przedsiębiorstwo się znajduje, dokonuje przeglądu i inspekcji danego przedsiębiorstwa rekomendowanego do rejestracji, a po zatwierdzeniu, że spełnia ono wymagania rejestracyjne, organ rekomenduje jego rejestrację GACC i przedkłada następujące materiały aplikacyjne: </w:t>
      </w:r>
    </w:p>
    <w:p w14:paraId="797FF236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653"/>
        </w:tabs>
        <w:spacing w:line="360" w:lineRule="auto"/>
        <w:ind w:left="780" w:firstLine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List polecający właściwego organu danego kraju (regionu);</w:t>
      </w:r>
    </w:p>
    <w:p w14:paraId="3C7C0B43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653"/>
        </w:tabs>
        <w:spacing w:line="360" w:lineRule="auto"/>
        <w:ind w:left="780" w:firstLine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Wykaz przedsiębiorstw i wniosek o rejestrację przedsiębiorstwa;</w:t>
      </w:r>
    </w:p>
    <w:p w14:paraId="7DC8D6BD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653"/>
        </w:tabs>
        <w:spacing w:line="360" w:lineRule="auto"/>
        <w:ind w:left="780" w:firstLine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Dokumenty identyfikacyjne przedsiębiorstwa, takie jak zezwolenie na prowadzenie działalności wydane przez właściwy organ kraju (regionu), w którym się ono znajduje;</w:t>
      </w:r>
    </w:p>
    <w:p w14:paraId="1CE302DA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610"/>
        </w:tabs>
        <w:spacing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 Oświadczenie o spełnieniu wymagań niniejszego Rozporządzenia, wydane przez właściwy organ rekomendujący kraju (regionu), w którym przedsiębiorstwo się znajduje;</w:t>
      </w:r>
    </w:p>
    <w:p w14:paraId="4BF13824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653"/>
        </w:tabs>
        <w:spacing w:line="360" w:lineRule="auto"/>
        <w:ind w:left="780" w:firstLine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5) Raport z kontroli wykonanej przez właściwy organu kraju (regionu), w którym znajduje się przedsiębiorstwo.</w:t>
      </w:r>
    </w:p>
    <w:p w14:paraId="000399D8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razie zaistnienia takiej potrzeby GACC może zażądać dokumentów dotyczących systemu bezpieczeństwa żywności, higieny i ochrony przedsiębiorstwa, takich jak layout pomieszczeń zakładu produkcyjnego, warsztatu i chłodni, a także schematy przebiegu procesów itp.</w:t>
      </w:r>
    </w:p>
    <w:p w14:paraId="2531A200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Artykuł 9: </w:t>
      </w:r>
      <w:r>
        <w:rPr>
          <w:rFonts w:ascii="Times New Roman" w:eastAsia="Times New Roman" w:hAnsi="Times New Roman" w:cs="Times New Roman"/>
          <w:color w:val="000000"/>
        </w:rPr>
        <w:t>Zagraniczne przedsiębiorstwa produkcyjne żywności innej niż żywność wymieniona w art. 7 niniejszego Rozporządzenia składają wniosek o rejestrację bezpośrednio do GACC i załączają następujące materiały zgłoszeniowe samodzielnie lub poprzez upoważnionych przedstawicieli:</w:t>
      </w:r>
    </w:p>
    <w:p w14:paraId="7C20AC1F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648"/>
        </w:tabs>
        <w:spacing w:line="360" w:lineRule="auto"/>
        <w:ind w:left="780" w:firstLine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Wniosek rejestracyjny;</w:t>
      </w:r>
    </w:p>
    <w:p w14:paraId="0C780BED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648"/>
        </w:tabs>
        <w:spacing w:line="360" w:lineRule="auto"/>
        <w:ind w:left="780" w:firstLine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Dokumenty identyfikacyjne przedsiębiorstwa, takie jak zezwolenie na prowadzenie działalności wydane przez właściwy organ kraju (regionu), w którym przedsiębiorstwo się znajduje;</w:t>
      </w:r>
    </w:p>
    <w:p w14:paraId="746E391E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648"/>
        </w:tabs>
        <w:spacing w:line="360" w:lineRule="auto"/>
        <w:ind w:left="780" w:firstLine="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Oświadczenie, że przedsiębiorstwo zobowiązuje się do spełnienia wymagań niniejszego Rozporządzenia.</w:t>
      </w:r>
    </w:p>
    <w:p w14:paraId="439232AD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10:</w:t>
      </w:r>
      <w:r>
        <w:rPr>
          <w:rFonts w:ascii="Times New Roman" w:eastAsia="Times New Roman" w:hAnsi="Times New Roman" w:cs="Times New Roman"/>
          <w:color w:val="000000"/>
        </w:rPr>
        <w:t xml:space="preserve"> Treść wniosku o rejestrację przedsiębiorstwa powinna zawierać m.in.: nazwę przedsiębiorstwa, kraj (region), w którym jest ono zlokalizowane, adres zakładu produkcyjnego, przedstawiciela prawnego, osobę kontaktową, dane kontaktowe, numer rejestracyjny zatwierdzony przez właściwy organ kraju (regionu) oraz rodzaj rejestrowanej żywności, metodę produkcji, moce produkcyjne.</w:t>
      </w:r>
    </w:p>
    <w:p w14:paraId="5AAEFD93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759DC">
          <w:pgSz w:w="11900" w:h="16840"/>
          <w:pgMar w:top="360" w:right="360" w:bottom="360" w:left="360" w:header="0" w:footer="3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—4—</w:t>
      </w:r>
    </w:p>
    <w:p w14:paraId="0642CB5E" w14:textId="77777777" w:rsidR="007759DC" w:rsidRDefault="007759DC">
      <w:pPr>
        <w:pStyle w:val="1"/>
        <w:spacing w:line="14" w:lineRule="auto"/>
        <w:rPr>
          <w:rFonts w:ascii="Times New Roman" w:eastAsia="Times New Roman" w:hAnsi="Times New Roman" w:cs="Times New Roman"/>
        </w:rPr>
      </w:pPr>
    </w:p>
    <w:p w14:paraId="4B809C41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ab/>
        <w:t>Artykuł 11:</w:t>
      </w:r>
      <w:r>
        <w:rPr>
          <w:rFonts w:ascii="Times New Roman" w:eastAsia="Times New Roman" w:hAnsi="Times New Roman" w:cs="Times New Roman"/>
          <w:color w:val="000000"/>
        </w:rPr>
        <w:t xml:space="preserve"> Materiały aplikacyjne wymagane do rejestracji należy składać w języku chińskim lub angielskim. Natomiast w przypadku innych uzgodnień co do metody rejestracji i materiałów aplikacyjnych dokonanych między odpowiednim dla przedsiębiorstwa krajem (regionem) a Chinami rejestracja zostanie wykonana zgodnie z umową między ww. stronami.</w:t>
      </w:r>
    </w:p>
    <w:p w14:paraId="1FF751EA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12:</w:t>
      </w:r>
      <w:r>
        <w:rPr>
          <w:rFonts w:ascii="Times New Roman" w:eastAsia="Times New Roman" w:hAnsi="Times New Roman" w:cs="Times New Roman"/>
          <w:color w:val="000000"/>
        </w:rPr>
        <w:t xml:space="preserve"> Za autentyczność, kompletność i zgodność z obowiązującymi przepisami prawa przedłożonych materiałów aplikacyjnych odpowiada właściwy organ kraju (regionu) lub zagraniczne przedsiębiorstwo produkcyjne żywności importowanej.</w:t>
      </w:r>
    </w:p>
    <w:p w14:paraId="6E0E51DA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13:</w:t>
      </w:r>
      <w:r>
        <w:rPr>
          <w:rFonts w:ascii="Times New Roman" w:eastAsia="Times New Roman" w:hAnsi="Times New Roman" w:cs="Times New Roman"/>
          <w:color w:val="000000"/>
        </w:rPr>
        <w:t xml:space="preserve"> GACC, samodzielnie lub powierzając zadanie odpowiednim agencjom, organizuje zespół audytowy w celu przeprowadzenia oceny i audytu zagranicznego przedsiębiorstwa produkcyjnego żywności importowanej ubiegającego się o rejestrację. Ww. audyt może odbyć się poprzez inspekcje pisemne, inspekcje wideo, inspekcje na zakładzie i inne formy, w tym formy łączone.</w:t>
      </w:r>
    </w:p>
    <w:p w14:paraId="3666FBDA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Zespół audytowy </w:t>
      </w:r>
      <w:r w:rsidRPr="00B71CA2">
        <w:rPr>
          <w:rFonts w:ascii="Times New Roman" w:eastAsia="Times New Roman" w:hAnsi="Times New Roman" w:cs="Times New Roman"/>
          <w:color w:val="000000"/>
        </w:rPr>
        <w:t>składa się z więcej niż dwóch audytorów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7D8A427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Zagraniczne przedsiębiorstwo produkcyjne żywność żywności importowanej oraz właściwe organy kraju (regionu), w którym się znajduje, pomagają w przeprowadzeniu wyżej wymienionych prac związanych z audytem.</w:t>
      </w:r>
    </w:p>
    <w:p w14:paraId="3D1E2A5C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14:</w:t>
      </w:r>
      <w:r>
        <w:rPr>
          <w:rFonts w:ascii="Times New Roman" w:eastAsia="Times New Roman" w:hAnsi="Times New Roman" w:cs="Times New Roman"/>
          <w:color w:val="000000"/>
        </w:rPr>
        <w:t xml:space="preserve"> GACC, w oparciu o pozytywne wyniki audytu, dokonuje rejestracji zagranicznego przedsiębiorstwa produkcyjnego żywności importowanej i nadaje numer rejestracyjny w Chinach, a następnie powiadamia na piśmie właściwy organ kraju (regionu) lub zagraniczne przedsiębiorstwo produkcyjne żywności importowanej bezpośrednio. Zagraniczne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przedsiębiorstwa  produkcyjne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żywności importowanej, które nie spełnią wymagań, nie zostaną rejestrowane, a właściwy organ kraju (regionu) lub zagraniczne przedsiębiorstwo produkcyjne importowanej żywności zostanie powiadomione o tym fakcie na piśmie.</w:t>
      </w:r>
    </w:p>
    <w:p w14:paraId="494BDC1F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15:</w:t>
      </w:r>
      <w:r>
        <w:rPr>
          <w:rFonts w:ascii="Times New Roman" w:eastAsia="Times New Roman" w:hAnsi="Times New Roman" w:cs="Times New Roman"/>
          <w:color w:val="000000"/>
        </w:rPr>
        <w:t xml:space="preserve"> Przy eksporcie żywności do Chin zarejestrowane przedsiębiorstwo oznacza wewnętrzne i zewnętrzne opakowanie żywności numerem rejestracyjnym nadanym w Chinach lub numerem rejestracyjnym zatwierdzonym przez właściwy organ kraju (regionu), w którym się znajduje.</w:t>
      </w:r>
    </w:p>
    <w:p w14:paraId="7E485CC9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16:</w:t>
      </w:r>
      <w:r>
        <w:rPr>
          <w:rFonts w:ascii="Times New Roman" w:eastAsia="Times New Roman" w:hAnsi="Times New Roman" w:cs="Times New Roman"/>
          <w:color w:val="000000"/>
        </w:rPr>
        <w:t xml:space="preserve"> Rejestracja zagranicznego przedsiębiorstwa produkcyjnego żywności importowanej jest ważna przez okres 5 lat. Rejestrując zagraniczne przedsiębiorstwo żywności importowanej, GACC określi datę rozpoczęcia i zakończenia okresu ważności danej rejestracji.</w:t>
      </w:r>
    </w:p>
    <w:p w14:paraId="391C8ED2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17:</w:t>
      </w:r>
      <w:r>
        <w:rPr>
          <w:rFonts w:ascii="Times New Roman" w:eastAsia="Times New Roman" w:hAnsi="Times New Roman" w:cs="Times New Roman"/>
          <w:color w:val="000000"/>
        </w:rPr>
        <w:t xml:space="preserve"> GACC ogłosi jednolity wykaz zarejestrowanych zagranicznych przedsiębiorstw produkcyjnych żywności importowanej.</w:t>
      </w:r>
    </w:p>
    <w:p w14:paraId="179FD540" w14:textId="77777777" w:rsidR="007759DC" w:rsidRDefault="007759DC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0" w:firstLine="20"/>
        <w:jc w:val="both"/>
        <w:rPr>
          <w:rFonts w:ascii="Times New Roman" w:eastAsia="Times New Roman" w:hAnsi="Times New Roman" w:cs="Times New Roman"/>
          <w:color w:val="000000"/>
        </w:rPr>
      </w:pPr>
    </w:p>
    <w:p w14:paraId="69C4AC3F" w14:textId="77777777" w:rsidR="007759DC" w:rsidRDefault="007759DC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</w:p>
    <w:p w14:paraId="3910EF56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759DC">
          <w:pgSz w:w="11900" w:h="16840"/>
          <w:pgMar w:top="360" w:right="360" w:bottom="360" w:left="360" w:header="0" w:footer="3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—5—</w:t>
      </w:r>
    </w:p>
    <w:p w14:paraId="59BA9925" w14:textId="77777777" w:rsidR="007759DC" w:rsidRDefault="007759DC">
      <w:pPr>
        <w:pStyle w:val="1"/>
        <w:spacing w:line="14" w:lineRule="auto"/>
        <w:rPr>
          <w:rFonts w:ascii="Times New Roman" w:eastAsia="Times New Roman" w:hAnsi="Times New Roman" w:cs="Times New Roman"/>
        </w:rPr>
      </w:pPr>
    </w:p>
    <w:p w14:paraId="669217A6" w14:textId="77777777" w:rsidR="007759DC" w:rsidRDefault="007759DC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DA23B23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5" w:name="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</w:rPr>
        <w:t>Rozdział III Zarządzanie rejestracją</w:t>
      </w:r>
    </w:p>
    <w:p w14:paraId="23C35C8C" w14:textId="77777777" w:rsidR="007759DC" w:rsidRPr="00B71CA2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18:</w:t>
      </w:r>
      <w:r>
        <w:rPr>
          <w:rFonts w:ascii="Times New Roman" w:eastAsia="Times New Roman" w:hAnsi="Times New Roman" w:cs="Times New Roman"/>
          <w:color w:val="000000"/>
        </w:rPr>
        <w:t xml:space="preserve"> GACC, samodzielnie lub poprzez upoważnioną agencję, może powołać zespół audytowy w celu przeprowadzenia ponownej ewaluacji i sprawdzenia, czy zagraniczne przedsiębiorstwa produkcyjne żywności importowanej </w:t>
      </w:r>
      <w:r w:rsidRPr="00B71CA2">
        <w:rPr>
          <w:rFonts w:ascii="Times New Roman" w:eastAsia="Times New Roman" w:hAnsi="Times New Roman" w:cs="Times New Roman"/>
          <w:color w:val="000000"/>
        </w:rPr>
        <w:t>nadal spełniają wymogi rejestracji.</w:t>
      </w:r>
    </w:p>
    <w:p w14:paraId="18C22E7E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1CA2">
        <w:rPr>
          <w:rFonts w:ascii="Times New Roman" w:eastAsia="Times New Roman" w:hAnsi="Times New Roman" w:cs="Times New Roman"/>
          <w:color w:val="000000"/>
        </w:rPr>
        <w:t>Zespół audytowy składa się z więcej niż dwóch audytorów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C7E641F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Artykuł 19: </w:t>
      </w:r>
      <w:r>
        <w:rPr>
          <w:rFonts w:ascii="Times New Roman" w:eastAsia="Times New Roman" w:hAnsi="Times New Roman" w:cs="Times New Roman"/>
          <w:color w:val="000000"/>
        </w:rPr>
        <w:t>Jeśli w okresie ważności rejestracji dane rejestracyjne zagranicznego przedsiębiorstwa produkcyjnego żywności importowanej ulegną zmianie, przedsiębiorstwo zobowiązane jest do złożenia wniosku o zmianę [tych danych] do GACC za pośrednictwem [wcześniejszego] kanału rejestracyjnego i przedłoży następujące materiały:</w:t>
      </w:r>
    </w:p>
    <w:p w14:paraId="47D3FCFC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795"/>
        </w:tabs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Tabela porównawcza danych przed i po zmianie;</w:t>
      </w:r>
    </w:p>
    <w:p w14:paraId="2A9D35FA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795"/>
        </w:tabs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Materiały potwierdzające i dotyczące zmienionych danych.</w:t>
      </w:r>
    </w:p>
    <w:p w14:paraId="6C2C76E8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Zmiana danych wchodzi w życie po ocenie i akceptacji GACC.</w:t>
      </w:r>
    </w:p>
    <w:p w14:paraId="00DAA03D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przeniesienia zakładu produkcyjnego, zmiany przedstawiciela prawnego lub zmiany numeru rejestracyjnego przyznanego przez właściwy organ kraju (regionu), należy ponownie złożyć wniosek rejestracyjny, a numer rejestracyjny uprzednio nadany w Chinach automatycznie staje się nieważny.</w:t>
      </w:r>
    </w:p>
    <w:p w14:paraId="5E4204AC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Artykuł 20: </w:t>
      </w:r>
      <w:r>
        <w:rPr>
          <w:rFonts w:ascii="Times New Roman" w:eastAsia="Times New Roman" w:hAnsi="Times New Roman" w:cs="Times New Roman"/>
          <w:color w:val="000000"/>
        </w:rPr>
        <w:t>Jeżeli zagraniczny producent importowanej żywności potrzebuje przedłużyć swoją rejestrację, składa on wniosek o przedłużenie do GACC za pośrednictwem [wcześniejszego] kanału rejestracyjnego w ciągu 3 do 6 miesięcy przed upływem okresu ważności trwającej rejestracji.</w:t>
      </w:r>
    </w:p>
    <w:p w14:paraId="25BA2363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Materiały aplikacyjne do wniosku o odnowienie rejestracji obejmują:</w:t>
      </w:r>
    </w:p>
    <w:p w14:paraId="70EC574B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795"/>
        </w:tabs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Wniosek o przedłużenie rejestracji;</w:t>
      </w:r>
    </w:p>
    <w:p w14:paraId="35DDB947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795"/>
        </w:tabs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Oświadczenie, że przedsiębiorstwo nadal spełnia wymagania niniejszego Rozporządzenia.</w:t>
      </w:r>
    </w:p>
    <w:p w14:paraId="1619BB54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413" w:lineRule="auto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759DC">
          <w:pgSz w:w="11900" w:h="16840"/>
          <w:pgMar w:top="360" w:right="360" w:bottom="360" w:left="360" w:header="0" w:footer="3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—6—</w:t>
      </w:r>
    </w:p>
    <w:p w14:paraId="74343385" w14:textId="77777777" w:rsidR="007759DC" w:rsidRDefault="007759DC">
      <w:pPr>
        <w:pStyle w:val="1"/>
        <w:spacing w:line="14" w:lineRule="auto"/>
        <w:rPr>
          <w:rFonts w:ascii="Times New Roman" w:eastAsia="Times New Roman" w:hAnsi="Times New Roman" w:cs="Times New Roman"/>
        </w:rPr>
      </w:pPr>
    </w:p>
    <w:p w14:paraId="11A96364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GACC przedłuża rejestrację przedsiębiorstw spełniających warunki na okres pięciu lat.</w:t>
      </w:r>
    </w:p>
    <w:p w14:paraId="2A56A05D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852C9A1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Artykuł 21: </w:t>
      </w:r>
      <w:r>
        <w:rPr>
          <w:rFonts w:ascii="Times New Roman" w:eastAsia="Times New Roman" w:hAnsi="Times New Roman" w:cs="Times New Roman"/>
          <w:color w:val="000000"/>
        </w:rPr>
        <w:t>GACC unieważni rejestrację, a następnie powiadomi przedsiębiorstwo bezpośrednio lub przez właściwy organ kraju (regionu), a informacja o unieważnieniu zostanie również upubliczniona, w przypadku, gdy w odniesieniu do zarejestrowanego zagranicznego przedsiębiorstwa produkcyjnego żywności importowanej dojdzie do jednej z wymienionych niżej okoliczności:</w:t>
      </w:r>
    </w:p>
    <w:p w14:paraId="7B0E0804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633"/>
        </w:tabs>
        <w:spacing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nie zostanie złożony wniosek o przedłużenie rejestracji zgodnie z wymaganiami Rozporządzenia;</w:t>
      </w:r>
    </w:p>
    <w:p w14:paraId="64567C2F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spacing w:line="360" w:lineRule="auto"/>
        <w:ind w:firstLine="7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właściwy organ kraju (regionu), w którym znajduje się przedsiębiorstwo, lub samo przedsiębiorstwo dobrowolnie wystąpi o anulowanie rejestracji;</w:t>
      </w:r>
    </w:p>
    <w:p w14:paraId="64E7054B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626"/>
        </w:tabs>
        <w:spacing w:line="360" w:lineRule="auto"/>
        <w:ind w:left="620" w:firstLine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3) przedsiębiorstwo nie spełnia już wymogów pkt. 2 art. 5 niniejszego Rozporządzenia. </w:t>
      </w:r>
    </w:p>
    <w:p w14:paraId="0DC2EF82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626"/>
        </w:tabs>
        <w:spacing w:line="360" w:lineRule="auto"/>
        <w:ind w:left="620" w:firstLine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22:</w:t>
      </w:r>
      <w:r>
        <w:rPr>
          <w:rFonts w:ascii="Times New Roman" w:eastAsia="Times New Roman" w:hAnsi="Times New Roman" w:cs="Times New Roman"/>
          <w:color w:val="000000"/>
        </w:rPr>
        <w:t xml:space="preserve"> Właściwy organ kraju (regionu), w którym znajduje się zagraniczne przedsiębiorstwo produkcyjne żywności importowanej, powinien wdrożyć skuteczny nadzór nad zarejestrowanym przedsiębiorstwem w celu zapewnienia dalszego spełniania wymogów rejestracyjnych przez dane przedsiębiorstwo.</w:t>
      </w:r>
    </w:p>
    <w:p w14:paraId="0A6AF8DD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stwierdzenia braku spełniania ww. wymagań należy niezwłocznie podjąć środki kontrolne, a przedsiębiorstwo powinno wstrzymać eksport żywności do Chin do czasu sprostowania lub ponownego spełnienia wymogów rejestracyjnych.</w:t>
      </w:r>
    </w:p>
    <w:p w14:paraId="44D9F753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przypadku, gdy zagraniczne przedsiębiorstwo produkcyjne żywności importowanej samodzielnie odkryje, że nie spełnia wymogów rejestracyjnych, powinno ono podjąć inicjatywę i zawiesić eksport żywności do Chin, a następnie niezwłocznie podjąć działania naprawcze do czasu ponownego spełnienia wymogów rejestracyjnych.</w:t>
      </w:r>
    </w:p>
    <w:p w14:paraId="78F1F81A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23:</w:t>
      </w:r>
      <w:r>
        <w:rPr>
          <w:rFonts w:ascii="Times New Roman" w:eastAsia="Times New Roman" w:hAnsi="Times New Roman" w:cs="Times New Roman"/>
          <w:color w:val="000000"/>
        </w:rPr>
        <w:t xml:space="preserve"> Jeżeli GACC stwierdzi, że zarejestrowane zagraniczne przedsiębiorstwo produkcyjne żywności importowanej przestało spełniać wymogi rejestracyjne, wówczas niezwłocznie nakaże mu wdrożenie działań naprawczych w wyznaczonym terminie i zawiesi możliwość importu żywności na ten okres. </w:t>
      </w:r>
    </w:p>
    <w:p w14:paraId="75C7EC30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import przedsiębiorstwa zarekomendowanego do rejestracji przez właściwy organ kraju (regionu) zostanie zawieszony, właściwy organ powinien nadzorować je w procesie wdrażania działań naprawczych i przedłożyć pisemny raport z ww. działań oraz ich efektów wraz z pisemnym oświadczeniem ponownej zgodności z wymogami rejestracyjnymi do GACC.</w:t>
      </w:r>
    </w:p>
    <w:p w14:paraId="11BCD943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4E7A181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759DC">
          <w:pgSz w:w="11900" w:h="16840"/>
          <w:pgMar w:top="360" w:right="360" w:bottom="360" w:left="360" w:header="0" w:footer="3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—7—</w:t>
      </w:r>
    </w:p>
    <w:p w14:paraId="152B9441" w14:textId="77777777" w:rsidR="007759DC" w:rsidRDefault="007759DC">
      <w:pPr>
        <w:pStyle w:val="1"/>
        <w:spacing w:line="14" w:lineRule="auto"/>
        <w:rPr>
          <w:rFonts w:ascii="Times New Roman" w:eastAsia="Times New Roman" w:hAnsi="Times New Roman" w:cs="Times New Roman"/>
        </w:rPr>
      </w:pPr>
    </w:p>
    <w:p w14:paraId="43E3328B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Przedsiębiorstwa z zawieszoną możliwością importu, które złożyły wniosek o rejestrację samodzielnie lub przez agenta, powinny podjąć środki naprawcze w wyznaczonym terminie i złożyć pisemny raport przeprowadzenia prac naprawczych oraz pisemne oświadczenie zgodności z wymogami rejestracyjnymi do GACC.</w:t>
      </w:r>
    </w:p>
    <w:p w14:paraId="7E16C96C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Wówczas GACC dokona audytu podjętych środków naprawczych i w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przypadku  zakwalifikowania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ich jako zgodne zezwolenie na import żywności zostanie przywrócone.</w:t>
      </w:r>
    </w:p>
    <w:p w14:paraId="4B3A26A6" w14:textId="77777777" w:rsidR="007759DC" w:rsidRPr="00B71CA2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24:</w:t>
      </w:r>
      <w:r>
        <w:rPr>
          <w:rFonts w:ascii="Times New Roman" w:eastAsia="Times New Roman" w:hAnsi="Times New Roman" w:cs="Times New Roman"/>
          <w:color w:val="000000"/>
        </w:rPr>
        <w:t xml:space="preserve"> GACC unieważni rejestrację przedsiębiorstwa i ogłosi ten fakt publicznie w przypadku, gdy w odniesieniu do zarejestrowanego przedsiębiorstwa dojdzie do jednej z </w:t>
      </w:r>
      <w:r w:rsidRPr="00B71CA2">
        <w:rPr>
          <w:rFonts w:ascii="Times New Roman" w:eastAsia="Times New Roman" w:hAnsi="Times New Roman" w:cs="Times New Roman"/>
          <w:color w:val="000000"/>
        </w:rPr>
        <w:t>poniższych okoliczności:</w:t>
      </w:r>
    </w:p>
    <w:p w14:paraId="10E9963C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</w:rPr>
      </w:pPr>
      <w:r w:rsidRPr="00B71CA2">
        <w:rPr>
          <w:rFonts w:ascii="Times New Roman" w:eastAsia="Times New Roman" w:hAnsi="Times New Roman" w:cs="Times New Roman"/>
          <w:color w:val="000000"/>
        </w:rPr>
        <w:t>1) poważne uchybienie w kwestii bezpieczeństwa żywności importowanej wynikłe z przyczyn własnych</w:t>
      </w:r>
      <w:r>
        <w:rPr>
          <w:rFonts w:ascii="Times New Roman" w:eastAsia="Times New Roman" w:hAnsi="Times New Roman" w:cs="Times New Roman"/>
          <w:color w:val="000000"/>
        </w:rPr>
        <w:t xml:space="preserve"> przedsiębiorstwa;</w:t>
      </w:r>
    </w:p>
    <w:p w14:paraId="6C352CCC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789"/>
        </w:tabs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podczas kontroli wjazdowej i kwarantanny żywności wwożonej do Chin stwierdzi się poważne problemy związane z bezpieczeństwem żywności;</w:t>
      </w:r>
    </w:p>
    <w:p w14:paraId="4F04865E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789"/>
        </w:tabs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zaistnieją poważne problemy w zarządzaniu bezpieczeństwem żywności i warunkami sanitarnymi w przedsiębiorstwie, a także przedsiębiorstwo nie będzie mogło zagwarantować spełnienia wymogów bezpieczeństwa i warunków sanitarnych dla żywności eksportowanej do Chin;</w:t>
      </w:r>
    </w:p>
    <w:p w14:paraId="7BA3B284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775"/>
        </w:tabs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 przedsiębiorstwo po zakończeniu wdrażania środków naprawczych wciąż nie będzie spełniało wymagań rejestracyjnych;</w:t>
      </w:r>
    </w:p>
    <w:p w14:paraId="52046125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775"/>
        </w:tabs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5) przedsiębiorstwo dostarczyło fałszywych materiałów lub zatajało istotne informacje;</w:t>
      </w:r>
    </w:p>
    <w:p w14:paraId="0D0FB790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775"/>
        </w:tabs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6) przedsiębiorstwo odmówiło współpracy z GACC podczas przeprowadzania powtórnej kontroli i dochodzeń;</w:t>
      </w:r>
    </w:p>
    <w:p w14:paraId="2F01D11A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775"/>
        </w:tabs>
        <w:spacing w:after="640"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7) numer rejestracyjny przedsiębiorstwa był przedmiotem wypożyczenia, leasingu, przekazania, odsprzedaży lub innego nieuczciwego użytkowania.</w:t>
      </w:r>
    </w:p>
    <w:p w14:paraId="73BF985A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6" w:name="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</w:rPr>
        <w:t>Rozdział IV Przepisy uzupełniające</w:t>
      </w:r>
    </w:p>
    <w:p w14:paraId="1844A098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25:</w:t>
      </w:r>
      <w:r>
        <w:rPr>
          <w:rFonts w:ascii="Times New Roman" w:eastAsia="Times New Roman" w:hAnsi="Times New Roman" w:cs="Times New Roman"/>
          <w:color w:val="000000"/>
        </w:rPr>
        <w:t xml:space="preserve"> W przypadku, gdy organizacja międzynarodowa lub właściwy organ kraju (regionu) eksportującego żywność do Chin opublikuje zawiadomienie o epidemii lub podczas kontroli wjazdowej i kwarantanny okaże się, że dana żywność stwarza poważne problemy, takie jak epidemia lub incydent związany ze zdrowiem publicznym, GACC ogłosi zawieszenie importu żywności z danego kraju (regionu). Na okres ww. zawieszenia wszelkie wnioski o rejestrację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przedsiębiorstw  produkcyjnych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żywności importowanej ww. kraju (regionu) nie będą przyjmowane.</w:t>
      </w:r>
    </w:p>
    <w:p w14:paraId="1BD1B047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759DC">
          <w:pgSz w:w="11900" w:h="16840"/>
          <w:pgMar w:top="360" w:right="360" w:bottom="360" w:left="360" w:header="0" w:footer="3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—8—</w:t>
      </w:r>
    </w:p>
    <w:p w14:paraId="56644B17" w14:textId="77777777" w:rsidR="007759DC" w:rsidRDefault="007759DC">
      <w:pPr>
        <w:pStyle w:val="1"/>
        <w:spacing w:line="14" w:lineRule="auto"/>
        <w:rPr>
          <w:rFonts w:ascii="Times New Roman" w:eastAsia="Times New Roman" w:hAnsi="Times New Roman" w:cs="Times New Roman"/>
        </w:rPr>
      </w:pPr>
    </w:p>
    <w:p w14:paraId="60A18D24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Artykuł 26:</w:t>
      </w:r>
      <w:r>
        <w:rPr>
          <w:rFonts w:ascii="Times New Roman" w:eastAsia="Times New Roman" w:hAnsi="Times New Roman" w:cs="Times New Roman"/>
          <w:color w:val="000000"/>
        </w:rPr>
        <w:t xml:space="preserve"> Właściwy organ kraju (regionu) wymieniany w niniejszym Rozporządzeniu odnosi się do oficjalnego ministerstwa lub instytucji odpowiedzialnej za nadzór nad bezpieczeństwem i higieną produkcji żywności właściwej ze względu na lokalizację danego przedsiębiorstwa.</w:t>
      </w:r>
    </w:p>
    <w:p w14:paraId="30B08B7A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Artykuł 27: </w:t>
      </w:r>
      <w:r>
        <w:rPr>
          <w:rFonts w:ascii="Times New Roman" w:eastAsia="Times New Roman" w:hAnsi="Times New Roman" w:cs="Times New Roman"/>
          <w:color w:val="000000"/>
        </w:rPr>
        <w:t>Organem odpowiedzialnym za interpretację przepisów niniejszego Rozporządzenia jest GACC.</w:t>
      </w:r>
    </w:p>
    <w:p w14:paraId="7FE38249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Artykuł 28:</w:t>
      </w:r>
      <w:r>
        <w:rPr>
          <w:rFonts w:ascii="Times New Roman" w:eastAsia="Times New Roman" w:hAnsi="Times New Roman" w:cs="Times New Roman"/>
          <w:color w:val="000000"/>
        </w:rPr>
        <w:t xml:space="preserve"> Niniejsze Zarządzenie wchodzi w życie z dniem 1 stycznia 2022 r. Poprzednie Zarządzenie nr 145 Generalnej Administracji Nadzoru Jakości, Kontroli i Kwarantanny z dnia 22 marca 2012 r. zostaje zmienione zgodnie z poprawką „Rozporządzenia Chińskiej Republiki Ludowej w sprawie rejestracji i zarządzania zagranicznymi przedsiębiorstwami produkcyjnymi importowanej żywności” nr 243 GACC z dnia 23 listopada 2018 r. jednocześnie traci ważność.</w:t>
      </w:r>
    </w:p>
    <w:p w14:paraId="560A28D9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ECDF043" w14:textId="77777777" w:rsidR="007759DC" w:rsidRDefault="00395ABD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—9—</w:t>
      </w:r>
    </w:p>
    <w:p w14:paraId="1D87159B" w14:textId="77777777" w:rsidR="007759DC" w:rsidRDefault="007759DC">
      <w:pPr>
        <w:pStyle w:val="1"/>
        <w:spacing w:line="14" w:lineRule="auto"/>
        <w:rPr>
          <w:rFonts w:ascii="Times New Roman" w:eastAsia="Times New Roman" w:hAnsi="Times New Roman" w:cs="Times New Roman"/>
        </w:rPr>
      </w:pPr>
    </w:p>
    <w:sectPr w:rsidR="007759DC" w:rsidSect="007759DC">
      <w:pgSz w:w="11900" w:h="16840"/>
      <w:pgMar w:top="360" w:right="360" w:bottom="360" w:left="360" w:header="0" w:footer="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45E79"/>
    <w:multiLevelType w:val="multilevel"/>
    <w:tmpl w:val="2DD6DC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9DC"/>
    <w:rsid w:val="0020054C"/>
    <w:rsid w:val="00395ABD"/>
    <w:rsid w:val="007759DC"/>
    <w:rsid w:val="00B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6FAD"/>
  <w15:docId w15:val="{5CBB3278-DF34-42ED-AD0F-EC1F2BFE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JhengHei Light" w:eastAsia="Microsoft JhengHei Light" w:hAnsi="Microsoft JhengHei Light" w:cs="Microsoft JhengHei Light"/>
        <w:sz w:val="24"/>
        <w:szCs w:val="24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1"/>
    <w:next w:val="1"/>
    <w:rsid w:val="007759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1"/>
    <w:next w:val="1"/>
    <w:rsid w:val="007759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1"/>
    <w:next w:val="1"/>
    <w:rsid w:val="007759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1"/>
    <w:next w:val="1"/>
    <w:rsid w:val="007759D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1"/>
    <w:next w:val="1"/>
    <w:rsid w:val="007759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1"/>
    <w:next w:val="1"/>
    <w:rsid w:val="007759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Обычный1"/>
    <w:rsid w:val="007759DC"/>
  </w:style>
  <w:style w:type="table" w:customStyle="1" w:styleId="TableNormal">
    <w:name w:val="Table Normal"/>
    <w:rsid w:val="007759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1"/>
    <w:next w:val="1"/>
    <w:rsid w:val="007759D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1"/>
    <w:next w:val="1"/>
    <w:rsid w:val="007759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9D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9D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2368</Words>
  <Characters>14208</Characters>
  <Application>Microsoft Office Word</Application>
  <DocSecurity>0</DocSecurity>
  <Lines>118</Lines>
  <Paragraphs>33</Paragraphs>
  <ScaleCrop>false</ScaleCrop>
  <Company>Microsoft</Company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Maj</dc:creator>
  <cp:lastModifiedBy>Agnieszka Witek</cp:lastModifiedBy>
  <cp:revision>4</cp:revision>
  <dcterms:created xsi:type="dcterms:W3CDTF">2021-11-15T14:19:00Z</dcterms:created>
  <dcterms:modified xsi:type="dcterms:W3CDTF">2021-11-18T10:24:00Z</dcterms:modified>
</cp:coreProperties>
</file>