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27" w:rsidRDefault="005F4727" w:rsidP="005F4727">
      <w:pPr>
        <w:ind w:left="2832"/>
        <w:jc w:val="right"/>
        <w:rPr>
          <w:b/>
        </w:rPr>
      </w:pPr>
      <w:r>
        <w:rPr>
          <w:b/>
        </w:rPr>
        <w:t xml:space="preserve">Załącznik do pisma nr </w:t>
      </w:r>
      <w:r w:rsidRPr="005F4727">
        <w:rPr>
          <w:b/>
        </w:rPr>
        <w:t>BUEiWZ.071.602.2021</w:t>
      </w:r>
      <w:r>
        <w:rPr>
          <w:b/>
        </w:rPr>
        <w:t xml:space="preserve"> z dnia 22.12.2022 r.</w:t>
      </w:r>
    </w:p>
    <w:p w:rsidR="005F4727" w:rsidRDefault="005F4727" w:rsidP="00B55366">
      <w:pPr>
        <w:rPr>
          <w:b/>
        </w:rPr>
      </w:pPr>
      <w:bookmarkStart w:id="0" w:name="_GoBack"/>
      <w:bookmarkEnd w:id="0"/>
    </w:p>
    <w:p w:rsidR="00B55366" w:rsidRPr="00B55366" w:rsidRDefault="00B55366" w:rsidP="00B55366">
      <w:pPr>
        <w:rPr>
          <w:b/>
        </w:rPr>
      </w:pPr>
      <w:r>
        <w:rPr>
          <w:b/>
        </w:rPr>
        <w:t xml:space="preserve">Wykaz </w:t>
      </w:r>
      <w:r w:rsidRPr="00B55366">
        <w:rPr>
          <w:b/>
        </w:rPr>
        <w:t>towarów pochodzenia zwierzęcego</w:t>
      </w:r>
      <w:r>
        <w:rPr>
          <w:b/>
        </w:rPr>
        <w:t>, których import na terytorium Republiki Białorusi jest zabroniony</w:t>
      </w:r>
    </w:p>
    <w:p w:rsidR="00B55366" w:rsidRPr="00B55366" w:rsidRDefault="00B55366" w:rsidP="00B55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8"/>
        <w:gridCol w:w="3880"/>
      </w:tblGrid>
      <w:tr w:rsidR="00B55366" w:rsidRPr="00B55366" w:rsidTr="00E23AF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Kod taryfy celnej Euroazjatyckiej Unii Gospodarczej (TN WED EUG) *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Krótka nazwa towaru**</w:t>
            </w:r>
          </w:p>
        </w:tc>
      </w:tr>
      <w:tr w:rsidR="00B55366" w:rsidRPr="00B55366" w:rsidTr="00E23AF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010391-010392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świnie żywe</w:t>
            </w:r>
          </w:p>
        </w:tc>
      </w:tr>
      <w:tr w:rsidR="00B55366" w:rsidRPr="00B55366" w:rsidTr="00E23AF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0201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mięso z bydła, świeże lub chłodzone</w:t>
            </w:r>
          </w:p>
        </w:tc>
      </w:tr>
      <w:tr w:rsidR="00B55366" w:rsidRPr="00B55366" w:rsidTr="00E23AF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0202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mięso z bydła, zamrożone</w:t>
            </w:r>
          </w:p>
        </w:tc>
      </w:tr>
      <w:tr w:rsidR="00B55366" w:rsidRPr="00B55366" w:rsidTr="00E23AF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0203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mięso ze świń, świeże, schłodzone lub zamrożone</w:t>
            </w:r>
          </w:p>
        </w:tc>
      </w:tr>
      <w:tr w:rsidR="00B55366" w:rsidRPr="00B55366" w:rsidTr="00E23AF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0206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jadalne podroby z bydła, świń, owiec, kóz, koni, osłów, mułów lub osłomułów, świeże, schłodzone lub zamrożone</w:t>
            </w:r>
          </w:p>
        </w:tc>
      </w:tr>
      <w:tr w:rsidR="00B55366" w:rsidRPr="00B55366" w:rsidTr="00E23AF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0207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mięso i podroby jadalne, z drobiu objętego pozycją 0105, świeże, schłodzone lub zamrożone</w:t>
            </w:r>
          </w:p>
        </w:tc>
      </w:tr>
      <w:tr w:rsidR="00B55366" w:rsidRPr="00B55366" w:rsidTr="00E23AF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0209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tłuszcz ze świń bez chudego mięsa oraz tłuszcz drobiowy</w:t>
            </w:r>
          </w:p>
        </w:tc>
      </w:tr>
      <w:tr w:rsidR="00B55366" w:rsidRPr="00B55366" w:rsidTr="00E23AF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0210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mięso solone, w solance, suszone lub wędzone; jadalne mąki i mączki, z mięsa lub podrobów</w:t>
            </w:r>
          </w:p>
        </w:tc>
      </w:tr>
      <w:tr w:rsidR="00B55366" w:rsidRPr="00B55366" w:rsidTr="00E23AF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Z 0401***, z 0402***, z 0403***, z 0404***, 0405***, 0406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 xml:space="preserve">mleko i nabiał, z wyłączeniem wyrobów z mleka specjalistycznego bez laktozy, specjalistycznego nabiału bez laktozy dla żywienia dietetycznego w ramach leczenia i profilaktyki </w:t>
            </w:r>
          </w:p>
        </w:tc>
      </w:tr>
      <w:tr w:rsidR="00B55366" w:rsidRPr="00B55366" w:rsidTr="00E23AF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1501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rPr>
                <w:bCs/>
                <w:i/>
                <w:iCs/>
              </w:rPr>
              <w:t>tłuszcze</w:t>
            </w:r>
            <w:r w:rsidRPr="00B55366">
              <w:t> ze świń i </w:t>
            </w:r>
            <w:r w:rsidRPr="00B55366">
              <w:rPr>
                <w:bCs/>
                <w:i/>
                <w:iCs/>
              </w:rPr>
              <w:t>tłuszcz</w:t>
            </w:r>
            <w:r w:rsidRPr="00B55366">
              <w:t> z drobiu</w:t>
            </w:r>
          </w:p>
        </w:tc>
      </w:tr>
      <w:tr w:rsidR="00B55366" w:rsidRPr="00B55366" w:rsidTr="00E23AF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1502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tłuszcze z bydła, owiec lub kóz</w:t>
            </w:r>
          </w:p>
        </w:tc>
      </w:tr>
      <w:tr w:rsidR="00B55366" w:rsidRPr="00B55366" w:rsidTr="00E23AF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1503 00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stearyna smalcowa i pozostałe oleje zwierzęce</w:t>
            </w:r>
          </w:p>
        </w:tc>
      </w:tr>
      <w:tr w:rsidR="00B55366" w:rsidRPr="00B55366" w:rsidTr="00E23AF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1601 00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kiełbasy i podobne wyroby</w:t>
            </w:r>
          </w:p>
        </w:tc>
      </w:tr>
      <w:tr w:rsidR="00B55366" w:rsidRPr="00B55366" w:rsidTr="00E23AFB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1901 90, 2106 90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6" w:rsidRPr="00B55366" w:rsidRDefault="00B55366" w:rsidP="00B55366">
            <w:pPr>
              <w:spacing w:after="160" w:line="259" w:lineRule="auto"/>
            </w:pPr>
            <w:r w:rsidRPr="00B55366">
              <w:t>pozostałe artykuły spożywcze</w:t>
            </w:r>
          </w:p>
        </w:tc>
      </w:tr>
    </w:tbl>
    <w:p w:rsidR="00B55366" w:rsidRPr="00B55366" w:rsidRDefault="00B55366" w:rsidP="00B55366"/>
    <w:p w:rsidR="00B55366" w:rsidRPr="00B55366" w:rsidRDefault="00B55366" w:rsidP="00B55366">
      <w:r w:rsidRPr="00B55366">
        <w:lastRenderedPageBreak/>
        <w:t>________________________</w:t>
      </w:r>
    </w:p>
    <w:p w:rsidR="00B55366" w:rsidRPr="00B55366" w:rsidRDefault="00B55366" w:rsidP="00B55366">
      <w:r w:rsidRPr="00B55366">
        <w:t>* Towary są oznaczane jedynie kodem taryfy celnej Euroazjatyckiej Unii Gospodarczej, krótka nazwa towaru podana jest jedynie dla wygody korzystania.</w:t>
      </w:r>
    </w:p>
    <w:p w:rsidR="00B55366" w:rsidRPr="00B55366" w:rsidRDefault="00B55366" w:rsidP="00B55366">
      <w:r w:rsidRPr="00B55366">
        <w:t>** Z wyłączeniem towarów przeznaczonych do żywienia dzieci.</w:t>
      </w:r>
    </w:p>
    <w:p w:rsidR="00B55366" w:rsidRPr="00B55366" w:rsidRDefault="00B55366" w:rsidP="00B55366">
      <w:r w:rsidRPr="00B55366">
        <w:t>*** Dla zastosowania tej pozycji należy kierować się zarówno kodem taryfy celnej Euroazjatyckiej Unii Gospodarczej, jak i nazwą towaru.</w:t>
      </w:r>
    </w:p>
    <w:p w:rsidR="000F1F64" w:rsidRDefault="005F4727"/>
    <w:sectPr w:rsidR="000F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C"/>
    <w:rsid w:val="000C76CC"/>
    <w:rsid w:val="001B285B"/>
    <w:rsid w:val="005F4727"/>
    <w:rsid w:val="00B55366"/>
    <w:rsid w:val="00F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487D-185E-4E8F-886F-4CD04879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Jasińska</dc:creator>
  <cp:keywords/>
  <dc:description/>
  <cp:lastModifiedBy>Izabela Jasińska</cp:lastModifiedBy>
  <cp:revision>3</cp:revision>
  <dcterms:created xsi:type="dcterms:W3CDTF">2022-12-22T13:21:00Z</dcterms:created>
  <dcterms:modified xsi:type="dcterms:W3CDTF">2022-12-22T13:23:00Z</dcterms:modified>
</cp:coreProperties>
</file>